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EA0A" w14:textId="77777777" w:rsidR="00EA208D" w:rsidRDefault="00EA208D" w:rsidP="00C937AF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44E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แบบรับรองจริยธรรมและจรรยาบรรณทางวิชาการ</w:t>
      </w:r>
    </w:p>
    <w:p w14:paraId="535BE307" w14:textId="4BB8D783" w:rsidR="001F44E8" w:rsidRPr="001F44E8" w:rsidRDefault="001F44E8" w:rsidP="00C937AF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44E8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ของผู้ขอกำหนดตำแหน่งทางวิชาการ สถาบันการอาชีวศึกษาและสถาบันการอาชีวศึกษาเกษตร</w:t>
      </w:r>
    </w:p>
    <w:p w14:paraId="1AB77AC4" w14:textId="1328A100" w:rsidR="001F44E8" w:rsidRPr="001F44E8" w:rsidRDefault="001F44E8" w:rsidP="00C937AF">
      <w:pPr>
        <w:ind w:right="-33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F44E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สำนักงานคณะกรรมการการอาชีวศึกษา</w:t>
      </w:r>
    </w:p>
    <w:p w14:paraId="51DAF83A" w14:textId="77777777" w:rsidR="00EA208D" w:rsidRPr="001F44E8" w:rsidRDefault="00EA208D" w:rsidP="00C937AF">
      <w:pPr>
        <w:ind w:right="-334"/>
        <w:rPr>
          <w:rFonts w:ascii="TH SarabunPSK" w:hAnsi="TH SarabunPSK" w:cs="TH SarabunPSK"/>
          <w:sz w:val="16"/>
          <w:szCs w:val="16"/>
        </w:rPr>
      </w:pPr>
    </w:p>
    <w:p w14:paraId="1A193B1B" w14:textId="77777777" w:rsidR="00697661" w:rsidRPr="00D62411" w:rsidRDefault="00697661" w:rsidP="00C937AF">
      <w:pPr>
        <w:ind w:right="-334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54FD2CDC" w14:textId="28FCEBBB" w:rsidR="00024E13" w:rsidRPr="00D62411" w:rsidRDefault="00086B36" w:rsidP="00C937AF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D62411">
        <w:rPr>
          <w:rFonts w:ascii="TH SarabunPSK" w:hAnsi="TH SarabunPSK" w:cs="TH SarabunPSK"/>
          <w:sz w:val="32"/>
          <w:szCs w:val="32"/>
          <w:cs/>
        </w:rPr>
        <w:tab/>
        <w:t>ตาม</w:t>
      </w:r>
      <w:r w:rsidR="001F44E8">
        <w:rPr>
          <w:rFonts w:ascii="TH SarabunPSK" w:hAnsi="TH SarabunPSK" w:cs="TH SarabunPSK" w:hint="cs"/>
          <w:sz w:val="32"/>
          <w:szCs w:val="32"/>
          <w:cs/>
        </w:rPr>
        <w:t>ที่ก.ค.ศ.ได้กำหนดไว้ใน</w:t>
      </w:r>
      <w:r w:rsidR="001F44E8" w:rsidRPr="001F44E8">
        <w:rPr>
          <w:rFonts w:ascii="TH SarabunPSK" w:hAnsi="TH SarabunPSK" w:cs="TH SarabunPSK"/>
          <w:sz w:val="32"/>
          <w:szCs w:val="32"/>
          <w:cs/>
        </w:rPr>
        <w:t>หลักเกณฑ์และวิธีการแต่งตั้งข้าราชการครูและบุคลากรทางการศึกษา</w:t>
      </w:r>
      <w:r w:rsidR="00C937AF">
        <w:rPr>
          <w:rFonts w:ascii="TH SarabunPSK" w:hAnsi="TH SarabunPSK" w:cs="TH SarabunPSK"/>
          <w:sz w:val="32"/>
          <w:szCs w:val="32"/>
        </w:rPr>
        <w:br/>
      </w:r>
      <w:r w:rsidR="001F44E8" w:rsidRPr="001F44E8">
        <w:rPr>
          <w:rFonts w:ascii="TH SarabunPSK" w:hAnsi="TH SarabunPSK" w:cs="TH SarabunPSK"/>
          <w:sz w:val="32"/>
          <w:szCs w:val="32"/>
          <w:cs/>
        </w:rPr>
        <w:t>ให้ดำรงตำแหน่งอาจารย์ ผู้ช่วยศาสตราจารย์ รองศาสตราจารย์ และศาสตราจารย์ เป็นกรณีพิเศษ</w:t>
      </w:r>
      <w:r w:rsidR="00C937AF">
        <w:rPr>
          <w:rFonts w:ascii="TH SarabunPSK" w:hAnsi="TH SarabunPSK" w:cs="TH SarabunPSK" w:hint="cs"/>
          <w:sz w:val="32"/>
          <w:szCs w:val="32"/>
          <w:cs/>
        </w:rPr>
        <w:t xml:space="preserve"> ให้ผู้ขอกำหนดตำแหน่งทางวิชาการ ต้องคำนึงถึง</w:t>
      </w:r>
      <w:r w:rsidR="00024E13" w:rsidRPr="00D62411">
        <w:rPr>
          <w:rFonts w:ascii="TH SarabunPSK" w:hAnsi="TH SarabunPSK" w:cs="TH SarabunPSK"/>
          <w:sz w:val="32"/>
          <w:szCs w:val="32"/>
          <w:cs/>
        </w:rPr>
        <w:t>จริยธรรมและจรรย</w:t>
      </w:r>
      <w:r w:rsidR="003F0CDD">
        <w:rPr>
          <w:rFonts w:ascii="TH SarabunPSK" w:hAnsi="TH SarabunPSK" w:cs="TH SarabunPSK"/>
          <w:sz w:val="32"/>
          <w:szCs w:val="32"/>
          <w:cs/>
        </w:rPr>
        <w:t>าบรรณทางวิชาการ</w:t>
      </w:r>
      <w:r w:rsidR="003F0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7A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A31C78" w14:textId="09EC2A8C" w:rsidR="001F44E8" w:rsidRPr="00C90C53" w:rsidRDefault="001F44E8" w:rsidP="00C937AF">
      <w:pPr>
        <w:ind w:right="-334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C90C53">
        <w:rPr>
          <w:rFonts w:ascii="TH SarabunPSK" w:hAnsi="TH SarabunPSK" w:cs="TH SarabunPSK" w:hint="cs"/>
          <w:sz w:val="32"/>
          <w:szCs w:val="32"/>
          <w:cs/>
        </w:rPr>
        <w:t>ผู้เสนอขอกำหนดตำแหน่งทางวิชาการขอยืนยันว่า</w:t>
      </w:r>
      <w:r w:rsidR="00C937AF">
        <w:rPr>
          <w:rFonts w:ascii="TH SarabunPSK" w:hAnsi="TH SarabunPSK" w:cs="TH SarabunPSK"/>
          <w:sz w:val="32"/>
          <w:szCs w:val="32"/>
        </w:rPr>
        <w:br/>
      </w:r>
      <w:r w:rsidRPr="00C90C53">
        <w:rPr>
          <w:rFonts w:ascii="TH SarabunPSK" w:hAnsi="TH SarabunPSK" w:cs="TH SarabunPSK" w:hint="cs"/>
          <w:sz w:val="32"/>
          <w:szCs w:val="32"/>
          <w:cs/>
        </w:rPr>
        <w:t>ในการทำผลงานทางวิชาการทุกประเภทโดยคำนึงถึงจริยธรรมและจรรยาบรรณทางวิชาการ ดังนี้</w:t>
      </w:r>
    </w:p>
    <w:p w14:paraId="308827CC" w14:textId="4428E685" w:rsidR="001F44E8" w:rsidRPr="00C90C53" w:rsidRDefault="001F44E8" w:rsidP="00C937AF">
      <w:pPr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>(1) ต้องมีความซื่อสัตย์ทางวิชาการ ไม่นำผลงานของผู้อื่นมาเป็นผลงานตนเอง และไม่ลอกเลียนผลงานของผู้อื่น ไม่นำผลงานของตนเองในเรื่องเดียวกันไปเผยแพร่ในวารสารวิชาการมากกว่า 1 ฉบับ รวมถึง</w:t>
      </w:r>
      <w:r w:rsidR="00C937AF">
        <w:rPr>
          <w:rFonts w:ascii="TH SarabunPSK" w:hAnsi="TH SarabunPSK" w:cs="TH SarabunPSK"/>
          <w:sz w:val="32"/>
          <w:szCs w:val="32"/>
        </w:rPr>
        <w:br/>
      </w:r>
      <w:r w:rsidRPr="00C90C53">
        <w:rPr>
          <w:rFonts w:ascii="TH SarabunPSK" w:hAnsi="TH SarabunPSK" w:cs="TH SarabunPSK" w:hint="cs"/>
          <w:sz w:val="32"/>
          <w:szCs w:val="32"/>
          <w:cs/>
        </w:rPr>
        <w:t>ไม่คัดลอกข้อความใดๆ จากผลงานเดิมของตน โดยไม่อ้างอิงผลงานเดิมตามหลักวิชาการ ทั้งนี้ ในลักษณะที่จะทำให้เข้าใจผิดว่าเป็นผลงานใหม่</w:t>
      </w:r>
    </w:p>
    <w:p w14:paraId="726B8EDA" w14:textId="77777777" w:rsidR="001F44E8" w:rsidRPr="00C90C53" w:rsidRDefault="001F44E8" w:rsidP="00C937AF">
      <w:pPr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>(2) ต้องอ้างถึงบุคคลหรือแหล่งที่มาของข้อมูลที่นำมาใช้ในผลงานวิชาการของตนเองเพื่อแสดงหลักฐานของการค้นคว้า</w:t>
      </w:r>
    </w:p>
    <w:p w14:paraId="235447EB" w14:textId="77777777" w:rsidR="001F44E8" w:rsidRPr="00C90C53" w:rsidRDefault="001F44E8" w:rsidP="00C937AF">
      <w:pPr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>(3) ต้องไม่คำนึงถึงผลประโยชน์ทางวิชาการจนละเลยหรือละเมิดสิทธิส่วนบุคคลของผู้อื่นและสิทธิมนุษยชน</w:t>
      </w:r>
    </w:p>
    <w:p w14:paraId="7357CC9F" w14:textId="70FF9AF3" w:rsidR="001F44E8" w:rsidRPr="00C90C53" w:rsidRDefault="001F44E8" w:rsidP="00C937AF">
      <w:pPr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 xml:space="preserve">(4) ผลงานทางวิชาการ ต้องได้มาจากการศึกษาโดยใช้หลักวิชาการเป็นเกณฑ์ปราศจากอคติ </w:t>
      </w:r>
      <w:r w:rsidR="003D4ECD">
        <w:rPr>
          <w:rFonts w:ascii="TH SarabunPSK" w:hAnsi="TH SarabunPSK" w:cs="TH SarabunPSK"/>
          <w:sz w:val="32"/>
          <w:szCs w:val="32"/>
        </w:rPr>
        <w:br/>
      </w:r>
      <w:r w:rsidRPr="00C90C53">
        <w:rPr>
          <w:rFonts w:ascii="TH SarabunPSK" w:hAnsi="TH SarabunPSK" w:cs="TH SarabunPSK" w:hint="cs"/>
          <w:sz w:val="32"/>
          <w:szCs w:val="32"/>
          <w:cs/>
        </w:rPr>
        <w:t xml:space="preserve">และเสนอผลงานตรงตามความเป็นจริง ไม่จงใจเบี่ยงเบนผลการศึกษาหรือวิจัย โดยหวังผลประโยชน์ส่วนตัว </w:t>
      </w:r>
      <w:r w:rsidR="003D4ECD">
        <w:rPr>
          <w:rFonts w:ascii="TH SarabunPSK" w:hAnsi="TH SarabunPSK" w:cs="TH SarabunPSK"/>
          <w:sz w:val="32"/>
          <w:szCs w:val="32"/>
        </w:rPr>
        <w:br/>
      </w:r>
      <w:r w:rsidRPr="00C90C53">
        <w:rPr>
          <w:rFonts w:ascii="TH SarabunPSK" w:hAnsi="TH SarabunPSK" w:cs="TH SarabunPSK" w:hint="cs"/>
          <w:sz w:val="32"/>
          <w:szCs w:val="32"/>
          <w:cs/>
        </w:rPr>
        <w:t>หรือเพื่อก่อให้เกิดความเสียหายแก่ผู้อื่น และเสนอผลงานตามความเป็นจริงไม่ขยายข้อค้นพบ โดยปราศจาก</w:t>
      </w:r>
      <w:r w:rsidR="003D4ECD">
        <w:rPr>
          <w:rFonts w:ascii="TH SarabunPSK" w:hAnsi="TH SarabunPSK" w:cs="TH SarabunPSK"/>
          <w:sz w:val="32"/>
          <w:szCs w:val="32"/>
        </w:rPr>
        <w:br/>
      </w:r>
      <w:r w:rsidRPr="00C90C53">
        <w:rPr>
          <w:rFonts w:ascii="TH SarabunPSK" w:hAnsi="TH SarabunPSK" w:cs="TH SarabunPSK" w:hint="cs"/>
          <w:sz w:val="32"/>
          <w:szCs w:val="32"/>
          <w:cs/>
        </w:rPr>
        <w:t>การตรวจสอบยืนยันในทางวิชาการ</w:t>
      </w:r>
    </w:p>
    <w:p w14:paraId="0A51F031" w14:textId="77777777" w:rsidR="001F44E8" w:rsidRPr="00C90C53" w:rsidRDefault="001F44E8" w:rsidP="00C937AF">
      <w:pPr>
        <w:ind w:right="-3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>(5) ต้องนำผลงานไปใช้ประโยชน์ในทางที่ชอบธรรมและชอบด้วยกฎหมาย</w:t>
      </w:r>
    </w:p>
    <w:p w14:paraId="0478482B" w14:textId="77777777" w:rsidR="001F44E8" w:rsidRPr="00C44F1E" w:rsidRDefault="001F44E8" w:rsidP="00C937AF">
      <w:pPr>
        <w:ind w:right="-334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</w:rPr>
      </w:pPr>
      <w:r w:rsidRPr="00C90C53">
        <w:rPr>
          <w:rFonts w:ascii="TH SarabunPSK" w:hAnsi="TH SarabunPSK" w:cs="TH SarabunPSK" w:hint="cs"/>
          <w:sz w:val="32"/>
          <w:szCs w:val="32"/>
          <w:cs/>
        </w:rPr>
        <w:tab/>
      </w:r>
      <w:r w:rsidRPr="00C90C53">
        <w:rPr>
          <w:rFonts w:ascii="TH SarabunPSK" w:hAnsi="TH SarabunPSK" w:cs="TH SarabunPSK" w:hint="cs"/>
          <w:sz w:val="32"/>
          <w:szCs w:val="32"/>
          <w:cs/>
        </w:rPr>
        <w:tab/>
        <w:t>(6) หากผลงานทางวิชาการมีการใช้ข้อมูลจากการทำการวิจัยในคนหรือสัตว์ ผู้ขอกำหนด</w:t>
      </w:r>
      <w:r w:rsidRPr="00C44F1E">
        <w:rPr>
          <w:rFonts w:ascii="TH SarabunPSK" w:hAnsi="TH SarabunPSK" w:cs="TH SarabunPSK" w:hint="cs"/>
          <w:spacing w:val="-8"/>
          <w:sz w:val="32"/>
          <w:szCs w:val="32"/>
          <w:cs/>
        </w:rPr>
        <w:t>ตำแหน่งจะต้องยื่นหลักฐานแสดงการอนุญาตจากคณะกรรมการจริยธรรมการวิจัยของสถาบันที่มีการดำเนินการ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14:paraId="15754E39" w14:textId="77777777" w:rsidR="001F44E8" w:rsidRPr="00C90C53" w:rsidRDefault="001F44E8" w:rsidP="00C937AF">
      <w:pPr>
        <w:ind w:right="-334" w:firstLine="720"/>
        <w:rPr>
          <w:rFonts w:ascii="TH SarabunPSK" w:hAnsi="TH SarabunPSK" w:cs="TH SarabunPSK" w:hint="cs"/>
          <w:sz w:val="32"/>
          <w:szCs w:val="32"/>
        </w:rPr>
      </w:pPr>
    </w:p>
    <w:p w14:paraId="4EC6F821" w14:textId="23766C14" w:rsidR="001F44E8" w:rsidRPr="00C44F1E" w:rsidRDefault="001F44E8" w:rsidP="001F44E8">
      <w:pPr>
        <w:rPr>
          <w:rFonts w:ascii="TH SarabunPSK" w:hAnsi="TH SarabunPSK" w:cs="TH SarabunPSK"/>
          <w:sz w:val="32"/>
          <w:szCs w:val="32"/>
        </w:rPr>
      </w:pP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4F1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C44F1E">
        <w:rPr>
          <w:rFonts w:ascii="TH SarabunPSK" w:hAnsi="TH SarabunPSK" w:cs="TH SarabunPSK"/>
          <w:sz w:val="32"/>
          <w:szCs w:val="32"/>
          <w:cs/>
        </w:rPr>
        <w:t>.</w:t>
      </w:r>
    </w:p>
    <w:p w14:paraId="4229EDA5" w14:textId="77777777" w:rsidR="001F44E8" w:rsidRPr="00C44F1E" w:rsidRDefault="001F44E8" w:rsidP="001F4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44F1E">
        <w:rPr>
          <w:rFonts w:ascii="TH SarabunPSK" w:hAnsi="TH SarabunPSK" w:cs="TH SarabunPSK"/>
          <w:sz w:val="32"/>
          <w:szCs w:val="32"/>
        </w:rPr>
        <w:t xml:space="preserve"> </w:t>
      </w:r>
      <w:r w:rsidRPr="00C44F1E">
        <w:rPr>
          <w:rFonts w:ascii="TH SarabunPSK" w:hAnsi="TH SarabunPSK" w:cs="TH SarabunPSK"/>
          <w:sz w:val="32"/>
          <w:szCs w:val="32"/>
          <w:cs/>
        </w:rPr>
        <w:t>(</w:t>
      </w:r>
      <w:r w:rsidRPr="00C44F1E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C44F1E">
        <w:rPr>
          <w:rFonts w:ascii="TH SarabunPSK" w:hAnsi="TH SarabunPSK" w:cs="TH SarabunPSK"/>
          <w:sz w:val="32"/>
          <w:szCs w:val="32"/>
          <w:cs/>
        </w:rPr>
        <w:t>.)</w:t>
      </w:r>
    </w:p>
    <w:p w14:paraId="5D8E9CBF" w14:textId="77777777" w:rsidR="001F44E8" w:rsidRPr="00C44F1E" w:rsidRDefault="001F44E8" w:rsidP="001F44E8">
      <w:pPr>
        <w:ind w:left="360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44F1E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C44F1E">
        <w:rPr>
          <w:rFonts w:ascii="TH SarabunPSK" w:hAnsi="TH SarabunPSK" w:cs="TH SarabunPSK" w:hint="cs"/>
          <w:sz w:val="32"/>
          <w:szCs w:val="32"/>
          <w:cs/>
        </w:rPr>
        <w:tab/>
      </w:r>
      <w:r w:rsidRPr="00C44F1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F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70F56B" w14:textId="77777777" w:rsidR="001F44E8" w:rsidRDefault="001F44E8" w:rsidP="001F44E8">
      <w:pPr>
        <w:rPr>
          <w:rFonts w:hint="cs"/>
        </w:rPr>
      </w:pPr>
    </w:p>
    <w:p w14:paraId="1283CE5C" w14:textId="77777777" w:rsidR="001F44E8" w:rsidRPr="00C44F1E" w:rsidRDefault="001F44E8" w:rsidP="001F4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4F1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C44F1E">
        <w:rPr>
          <w:rFonts w:ascii="TH SarabunPSK" w:hAnsi="TH SarabunPSK" w:cs="TH SarabunPSK"/>
          <w:sz w:val="32"/>
          <w:szCs w:val="32"/>
          <w:cs/>
        </w:rPr>
        <w:t>.</w:t>
      </w:r>
    </w:p>
    <w:p w14:paraId="659053A5" w14:textId="77777777" w:rsidR="001F44E8" w:rsidRPr="00C44F1E" w:rsidRDefault="001F44E8" w:rsidP="001F4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F1E">
        <w:rPr>
          <w:rFonts w:ascii="TH SarabunPSK" w:hAnsi="TH SarabunPSK" w:cs="TH SarabunPSK"/>
          <w:sz w:val="32"/>
          <w:szCs w:val="32"/>
        </w:rPr>
        <w:tab/>
      </w:r>
      <w:r w:rsidRPr="00C44F1E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44F1E">
        <w:rPr>
          <w:rFonts w:ascii="TH SarabunPSK" w:hAnsi="TH SarabunPSK" w:cs="TH SarabunPSK"/>
          <w:sz w:val="32"/>
          <w:szCs w:val="32"/>
        </w:rPr>
        <w:t xml:space="preserve"> </w:t>
      </w:r>
      <w:r w:rsidRPr="00C44F1E">
        <w:rPr>
          <w:rFonts w:ascii="TH SarabunPSK" w:hAnsi="TH SarabunPSK" w:cs="TH SarabunPSK"/>
          <w:sz w:val="32"/>
          <w:szCs w:val="32"/>
          <w:cs/>
        </w:rPr>
        <w:t>(</w:t>
      </w:r>
      <w:r w:rsidRPr="00C44F1E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C44F1E">
        <w:rPr>
          <w:rFonts w:ascii="TH SarabunPSK" w:hAnsi="TH SarabunPSK" w:cs="TH SarabunPSK"/>
          <w:sz w:val="32"/>
          <w:szCs w:val="32"/>
          <w:cs/>
        </w:rPr>
        <w:t>.)</w:t>
      </w:r>
    </w:p>
    <w:p w14:paraId="6DA5A715" w14:textId="237BC017" w:rsidR="00FC6BEA" w:rsidRPr="00D62411" w:rsidRDefault="001F44E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44F1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อำนวยการสถาบัน..............................</w:t>
      </w:r>
      <w:r w:rsidRPr="00C44F1E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FC6BEA" w:rsidRPr="00D62411" w:rsidSect="00C937AF">
      <w:headerReference w:type="even" r:id="rId6"/>
      <w:headerReference w:type="default" r:id="rId7"/>
      <w:pgSz w:w="11906" w:h="16838"/>
      <w:pgMar w:top="1440" w:right="1440" w:bottom="1440" w:left="1440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AD97" w14:textId="77777777" w:rsidR="00480BE5" w:rsidRDefault="00480BE5">
      <w:r>
        <w:separator/>
      </w:r>
    </w:p>
  </w:endnote>
  <w:endnote w:type="continuationSeparator" w:id="0">
    <w:p w14:paraId="18AC29FF" w14:textId="77777777" w:rsidR="00480BE5" w:rsidRDefault="0048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C4C6" w14:textId="77777777" w:rsidR="00480BE5" w:rsidRDefault="00480BE5">
      <w:r>
        <w:separator/>
      </w:r>
    </w:p>
  </w:footnote>
  <w:footnote w:type="continuationSeparator" w:id="0">
    <w:p w14:paraId="3DCCEC75" w14:textId="77777777" w:rsidR="00480BE5" w:rsidRDefault="0048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A6C8" w14:textId="77777777" w:rsidR="00266A0F" w:rsidRDefault="00721694" w:rsidP="001D2F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66A0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A52F7BB" w14:textId="77777777" w:rsidR="00266A0F" w:rsidRDefault="00266A0F" w:rsidP="001D2F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F12" w14:textId="7CE8B930" w:rsidR="00266A0F" w:rsidRPr="00C937AF" w:rsidRDefault="001A64EF" w:rsidP="001D2F14">
    <w:pPr>
      <w:pStyle w:val="Header"/>
      <w:tabs>
        <w:tab w:val="clear" w:pos="8306"/>
      </w:tabs>
      <w:ind w:right="51"/>
      <w:jc w:val="right"/>
      <w:rPr>
        <w:rFonts w:ascii="TH SarabunPSK" w:hAnsi="TH SarabunPSK" w:cs="TH SarabunPSK"/>
        <w:b/>
        <w:bCs/>
        <w:sz w:val="28"/>
      </w:rPr>
    </w:pPr>
    <w:r w:rsidRPr="00C937AF">
      <w:rPr>
        <w:rFonts w:ascii="TH SarabunPSK" w:hAnsi="TH SarabunPSK" w:cs="TH SarabunPSK"/>
        <w:b/>
        <w:bCs/>
        <w:sz w:val="28"/>
        <w:cs/>
      </w:rPr>
      <w:t xml:space="preserve">แบบ </w:t>
    </w:r>
    <w:proofErr w:type="spellStart"/>
    <w:r w:rsidR="001F44E8" w:rsidRPr="00C937AF">
      <w:rPr>
        <w:rFonts w:ascii="TH SarabunPSK" w:hAnsi="TH SarabunPSK" w:cs="TH SarabunPSK" w:hint="cs"/>
        <w:b/>
        <w:bCs/>
        <w:sz w:val="28"/>
        <w:cs/>
      </w:rPr>
      <w:t>กพว</w:t>
    </w:r>
    <w:proofErr w:type="spellEnd"/>
    <w:r w:rsidR="001F44E8" w:rsidRPr="00C937AF">
      <w:rPr>
        <w:rFonts w:ascii="TH SarabunPSK" w:hAnsi="TH SarabunPSK" w:cs="TH SarabunPSK" w:hint="cs"/>
        <w:b/>
        <w:bCs/>
        <w:sz w:val="28"/>
        <w:cs/>
      </w:rPr>
      <w:t>.</w:t>
    </w:r>
    <w:r w:rsidR="00C937AF" w:rsidRPr="00C937AF">
      <w:rPr>
        <w:rFonts w:ascii="TH SarabunPSK" w:hAnsi="TH SarabunPSK" w:cs="TH SarabunPSK" w:hint="cs"/>
        <w:b/>
        <w:bCs/>
        <w:sz w:val="28"/>
        <w:cs/>
      </w:rPr>
      <w:t>สอศ.</w:t>
    </w:r>
    <w:r w:rsidR="00C937AF" w:rsidRPr="00C937AF">
      <w:rPr>
        <w:rFonts w:ascii="TH SarabunPSK" w:hAnsi="TH SarabunPSK" w:cs="TH SarabunPSK"/>
        <w:b/>
        <w:bCs/>
        <w:sz w:val="28"/>
      </w:rPr>
      <w:t>- 04</w:t>
    </w:r>
  </w:p>
  <w:p w14:paraId="15B2A7C7" w14:textId="29B047C9" w:rsidR="00266A0F" w:rsidRPr="00EC10F7" w:rsidRDefault="001F44E8" w:rsidP="001D2F14">
    <w:pPr>
      <w:pStyle w:val="Header"/>
      <w:tabs>
        <w:tab w:val="clear" w:pos="8306"/>
      </w:tabs>
      <w:ind w:right="51"/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8D"/>
    <w:rsid w:val="00012CC0"/>
    <w:rsid w:val="00024E13"/>
    <w:rsid w:val="000372FD"/>
    <w:rsid w:val="00086B36"/>
    <w:rsid w:val="000B0D92"/>
    <w:rsid w:val="000E57D7"/>
    <w:rsid w:val="000F4249"/>
    <w:rsid w:val="00136CE2"/>
    <w:rsid w:val="00171B60"/>
    <w:rsid w:val="0019190D"/>
    <w:rsid w:val="00192EDC"/>
    <w:rsid w:val="001A64EF"/>
    <w:rsid w:val="001D2F14"/>
    <w:rsid w:val="001D5427"/>
    <w:rsid w:val="001F44E8"/>
    <w:rsid w:val="001F5A47"/>
    <w:rsid w:val="00204843"/>
    <w:rsid w:val="00226C1A"/>
    <w:rsid w:val="00235FF3"/>
    <w:rsid w:val="00241E32"/>
    <w:rsid w:val="0026322E"/>
    <w:rsid w:val="00266A0F"/>
    <w:rsid w:val="00271BBD"/>
    <w:rsid w:val="00271DCB"/>
    <w:rsid w:val="00275736"/>
    <w:rsid w:val="00294100"/>
    <w:rsid w:val="002B3E6B"/>
    <w:rsid w:val="002B4B02"/>
    <w:rsid w:val="002C5010"/>
    <w:rsid w:val="002F16F3"/>
    <w:rsid w:val="00321CF5"/>
    <w:rsid w:val="00324D57"/>
    <w:rsid w:val="00340E46"/>
    <w:rsid w:val="003504EA"/>
    <w:rsid w:val="00354C0C"/>
    <w:rsid w:val="003A01CC"/>
    <w:rsid w:val="003D4ECD"/>
    <w:rsid w:val="003D4F16"/>
    <w:rsid w:val="003F0CDD"/>
    <w:rsid w:val="00422A19"/>
    <w:rsid w:val="00480BE5"/>
    <w:rsid w:val="00493A9F"/>
    <w:rsid w:val="004E16E4"/>
    <w:rsid w:val="00521A48"/>
    <w:rsid w:val="00526206"/>
    <w:rsid w:val="005364F3"/>
    <w:rsid w:val="00545FF9"/>
    <w:rsid w:val="005F120E"/>
    <w:rsid w:val="0064405E"/>
    <w:rsid w:val="00660972"/>
    <w:rsid w:val="00672FA5"/>
    <w:rsid w:val="00697661"/>
    <w:rsid w:val="006A4344"/>
    <w:rsid w:val="006B1EDF"/>
    <w:rsid w:val="006B3309"/>
    <w:rsid w:val="006C115E"/>
    <w:rsid w:val="006E63A4"/>
    <w:rsid w:val="00721694"/>
    <w:rsid w:val="00743195"/>
    <w:rsid w:val="00764142"/>
    <w:rsid w:val="007B6BF0"/>
    <w:rsid w:val="007D63C3"/>
    <w:rsid w:val="007E399C"/>
    <w:rsid w:val="00807DB9"/>
    <w:rsid w:val="00840978"/>
    <w:rsid w:val="00851258"/>
    <w:rsid w:val="008526D6"/>
    <w:rsid w:val="008644F6"/>
    <w:rsid w:val="00871E6B"/>
    <w:rsid w:val="00894A96"/>
    <w:rsid w:val="008A0CD8"/>
    <w:rsid w:val="008D4FE0"/>
    <w:rsid w:val="008E4CA9"/>
    <w:rsid w:val="008F14E9"/>
    <w:rsid w:val="009764DF"/>
    <w:rsid w:val="0098588D"/>
    <w:rsid w:val="009907FB"/>
    <w:rsid w:val="009F7F37"/>
    <w:rsid w:val="00A10D5E"/>
    <w:rsid w:val="00A2051E"/>
    <w:rsid w:val="00A277A9"/>
    <w:rsid w:val="00A3635D"/>
    <w:rsid w:val="00A8238D"/>
    <w:rsid w:val="00AA2304"/>
    <w:rsid w:val="00AD4EF8"/>
    <w:rsid w:val="00AF0456"/>
    <w:rsid w:val="00B0154D"/>
    <w:rsid w:val="00B37474"/>
    <w:rsid w:val="00B43294"/>
    <w:rsid w:val="00B52943"/>
    <w:rsid w:val="00B648E2"/>
    <w:rsid w:val="00B82AED"/>
    <w:rsid w:val="00B92B16"/>
    <w:rsid w:val="00BA66F6"/>
    <w:rsid w:val="00BC059B"/>
    <w:rsid w:val="00BD38A3"/>
    <w:rsid w:val="00C05FBA"/>
    <w:rsid w:val="00C0678C"/>
    <w:rsid w:val="00C1643D"/>
    <w:rsid w:val="00C27015"/>
    <w:rsid w:val="00C45FC8"/>
    <w:rsid w:val="00C937AF"/>
    <w:rsid w:val="00CA710C"/>
    <w:rsid w:val="00CA7D7D"/>
    <w:rsid w:val="00CE3599"/>
    <w:rsid w:val="00D36516"/>
    <w:rsid w:val="00D62411"/>
    <w:rsid w:val="00D76373"/>
    <w:rsid w:val="00D8100E"/>
    <w:rsid w:val="00D82835"/>
    <w:rsid w:val="00D936A8"/>
    <w:rsid w:val="00DA0266"/>
    <w:rsid w:val="00DA790D"/>
    <w:rsid w:val="00DC2728"/>
    <w:rsid w:val="00DF0C39"/>
    <w:rsid w:val="00E06FD5"/>
    <w:rsid w:val="00E12D25"/>
    <w:rsid w:val="00E259F6"/>
    <w:rsid w:val="00E31610"/>
    <w:rsid w:val="00E37D02"/>
    <w:rsid w:val="00E44784"/>
    <w:rsid w:val="00E5299D"/>
    <w:rsid w:val="00E56A52"/>
    <w:rsid w:val="00E81680"/>
    <w:rsid w:val="00E930E6"/>
    <w:rsid w:val="00E960A6"/>
    <w:rsid w:val="00EA208D"/>
    <w:rsid w:val="00EC10F7"/>
    <w:rsid w:val="00EF1B38"/>
    <w:rsid w:val="00F262C9"/>
    <w:rsid w:val="00F26300"/>
    <w:rsid w:val="00F92874"/>
    <w:rsid w:val="00FA59C7"/>
    <w:rsid w:val="00FB6ADD"/>
    <w:rsid w:val="00FC6BEA"/>
    <w:rsid w:val="00FD1288"/>
    <w:rsid w:val="00FD4864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9A9A8"/>
  <w15:docId w15:val="{F52DBF7C-6B81-49F8-94FA-3C971E1A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73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F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F14"/>
  </w:style>
  <w:style w:type="paragraph" w:styleId="Footer">
    <w:name w:val="footer"/>
    <w:basedOn w:val="Normal"/>
    <w:rsid w:val="001D2F1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แบบรับรองจริยธรรมและจรรยาบรรณทางวิชาการ</vt:lpstr>
      <vt:lpstr>แบบรับรองจริยธรรมและจรรยาบรรณทางวิชาการ</vt:lpstr>
    </vt:vector>
  </TitlesOfParts>
  <Company>Chulalongkorn University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แบบรับรองจริยธรรมและจรรยาบรรณทางวิชาการ</dc:title>
  <dc:creator>IT</dc:creator>
  <cp:lastModifiedBy>soontornpathai chantara</cp:lastModifiedBy>
  <cp:revision>2</cp:revision>
  <cp:lastPrinted>2023-08-13T14:38:00Z</cp:lastPrinted>
  <dcterms:created xsi:type="dcterms:W3CDTF">2023-08-13T14:46:00Z</dcterms:created>
  <dcterms:modified xsi:type="dcterms:W3CDTF">2023-08-13T14:46:00Z</dcterms:modified>
</cp:coreProperties>
</file>